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二十六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ascii="方正小标宋简体" w:hAnsi="宋体" w:eastAsia="方正小标宋简体" w:cs="Tahoma"/>
          <w:color w:val="000000"/>
          <w:kern w:val="0"/>
          <w:sz w:val="32"/>
          <w:szCs w:val="32"/>
        </w:rPr>
        <w:t>0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二十六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二十六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263"/>
        <w:gridCol w:w="1980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cantSplit/>
          <w:trHeight w:val="2238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 w:line="469" w:lineRule="atLeast"/>
              <w:jc w:val="center"/>
              <w:rPr>
                <w:rFonts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平顶山市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豫鹰</w:t>
            </w:r>
            <w:r>
              <w:rPr>
                <w:rFonts w:hint="eastAsia" w:ascii="仿宋" w:hAnsi="仿宋" w:eastAsia="仿宋"/>
                <w:szCs w:val="21"/>
              </w:rPr>
              <w:t>机动车检测有限公司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B类（汽油车、轻型柴油车、重型柴油车）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日至2026年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  <w:t>河南省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平顶山市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  <w:t>郏县李口乡西北村村北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1号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eastAsia="zh-CN"/>
              </w:rPr>
              <w:t>李建峰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Cs w:val="21"/>
              </w:rPr>
              <w:t>0375-</w:t>
            </w: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  <w:lang w:val="en-US" w:eastAsia="zh-CN"/>
              </w:rPr>
              <w:t>5550666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2020-08-06T01:59:00Z</dcterms:created>
  <dc:creator>雨林木风</dc:creator>
  <cp:lastPrinted>2021-01-13T11:51:57Z</cp:lastPrinted>
  <dcterms:modified xsi:type="dcterms:W3CDTF">2021-01-13T11:54:54Z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