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平顶山市生态环境局关于公布机动车排放检测机构(第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eastAsia="zh-CN"/>
        </w:rPr>
        <w:t>二十九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03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eastAsia="zh-CN"/>
        </w:rPr>
        <w:t>二十九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批）目录予以公布。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平顶山市机动车排放检测机构目录(第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  <w:lang w:eastAsia="zh-CN"/>
        </w:rPr>
        <w:t>二十九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批)</w:t>
      </w:r>
    </w:p>
    <w:tbl>
      <w:tblPr>
        <w:tblW w:w="13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581"/>
        <w:gridCol w:w="2263"/>
        <w:gridCol w:w="2070"/>
        <w:gridCol w:w="2173"/>
        <w:gridCol w:w="849"/>
        <w:gridCol w:w="1556"/>
        <w:gridCol w:w="1758"/>
      </w:tblGrid>
      <w:tr>
        <w:trPr>
          <w:trHeight w:val="1067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检测类别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有效期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地址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rPr>
          <w:trHeight w:val="2132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舞钢市途顺机动车服务有限公司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汽油车、轻型柴油车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2021年01月27日至2027年01月26日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舞钢市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001街道002街坊朱兰钢城路北段路西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王军钢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037-6103666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微软雅黑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3">
    <w:name w:val="页脚 Char"/>
    <w:basedOn w:val="4"/>
    <w:link w:val="2"/>
    <w:semiHidden/>
    <w:rPr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basedOn w:val="4"/>
    <w:link w:val="5"/>
    <w:semiHidden/>
    <w:rPr>
      <w:kern w:val="2"/>
      <w:sz w:val="18"/>
      <w:szCs w:val="18"/>
    </w:rPr>
  </w:style>
  <w:style w:type="character" w:styleId="7">
    <w:name w:val="Strong"/>
    <w:rPr>
      <w:b/>
      <w:bCs/>
    </w:rPr>
  </w:style>
  <w:style w:type="paragraph" w:customStyle="1" w:styleId="8">
    <w:name w:val="批注框文本 Char Char"/>
    <w:basedOn w:val="1"/>
    <w:link w:val="10"/>
    <w:rPr>
      <w:kern w:val="2"/>
      <w:sz w:val="18"/>
      <w:szCs w:val="18"/>
    </w:rPr>
  </w:style>
  <w:style w:type="paragraph" w:customStyle="1" w:styleId="9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 Char Char Char"/>
    <w:basedOn w:val="4"/>
    <w:link w:val="8"/>
    <w:semiHidden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2020-08-08T01:59:00Z</dcterms:created>
  <dc:creator>雨林木风</dc:creator>
  <cp:lastPrinted>2021-03-23T02:52:00Z</cp:lastPrinted>
  <dcterms:modified xsi:type="dcterms:W3CDTF">2021-03-23T08:46:07Z</dcterms:modified>
  <dc:title>平顶山市环境保护局关于公布机动车排放检测机构(第一批)的公告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